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17B57" w:rsidRPr="002A0B1C" w14:paraId="57495537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2A0B1C" w14:paraId="7BB49C00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6407C" w14:textId="77777777" w:rsidR="00717B57" w:rsidRPr="00970E64" w:rsidRDefault="00717B57" w:rsidP="00CA6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717B57" w:rsidRPr="002A0B1C" w14:paraId="7355CAAD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D1ACBA" w14:textId="77777777" w:rsidR="00717B57" w:rsidRPr="00C3575F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8DC37CF" w14:textId="77777777" w:rsidR="00717B57" w:rsidRPr="00970E64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государственной</w:t>
                  </w:r>
                  <w:r w:rsidR="00CA1F5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 в Управлении Федеральной службы государственной статистики</w:t>
                  </w:r>
                  <w:r w:rsidR="00CA1F5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 (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3D4D3DD1" w14:textId="77777777" w:rsidR="00717B57" w:rsidRPr="00970E6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29DF4A1C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41A" w14:textId="77777777" w:rsidR="00717B57" w:rsidRPr="00970E64" w:rsidRDefault="00717B57" w:rsidP="00CA6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66926AED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E4A4" w14:textId="77777777" w:rsidR="00717B57" w:rsidRPr="002D042B" w:rsidRDefault="00717B57" w:rsidP="00607353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вакантной должности федеральной государственной гражданской службы в соответствии с приказом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="00CA1F5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60735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0735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февраля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07353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717B57" w:rsidRPr="002A0B1C" w14:paraId="7C4C26AD" w14:textId="77777777" w:rsidTr="00CA64B1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EFF9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F02F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14EA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717B57" w:rsidRPr="00007FD9" w14:paraId="7CCA9386" w14:textId="77777777" w:rsidTr="00CA64B1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BA9B" w14:textId="77777777" w:rsidR="00717B57" w:rsidRPr="005527CE" w:rsidRDefault="00717B57" w:rsidP="00CA6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743E" w14:textId="77777777" w:rsidR="00717B57" w:rsidRPr="001E6579" w:rsidRDefault="00717B57" w:rsidP="00957294">
            <w:pPr>
              <w:jc w:val="center"/>
              <w:rPr>
                <w:rFonts w:ascii="Times New Roman" w:hAnsi="Times New Roman"/>
              </w:rPr>
            </w:pPr>
            <w:r w:rsidRPr="00007FD9">
              <w:rPr>
                <w:rFonts w:ascii="Times New Roman" w:hAnsi="Times New Roman"/>
              </w:rPr>
              <w:t>старш</w:t>
            </w:r>
            <w:r w:rsidR="00957294" w:rsidRPr="00007FD9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679C" w14:textId="77777777" w:rsidR="00717B57" w:rsidRPr="00007FD9" w:rsidRDefault="00CA1F58" w:rsidP="00957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информационных ресурсов и технологий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17B57" w:rsidRPr="002A0B1C" w14:paraId="16DBF21F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834E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717B57" w:rsidRPr="002A0B1C" w14:paraId="6A0025DF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5E3E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п. 11 ст. 16 Федерального закона от 27 июля 2004 года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717B57" w:rsidRPr="002A0B1C" w14:paraId="4B652824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C271" w14:textId="77777777" w:rsidR="00717B57" w:rsidRPr="00717B57" w:rsidRDefault="00717B57" w:rsidP="00717B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B57" w:rsidRPr="002A0B1C" w14:paraId="45BA81C8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717B57" w14:paraId="5EA2BAEC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1C4A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17B5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(</w:t>
                    </w:r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6"/>
                        <w:szCs w:val="26"/>
                        <w:lang w:eastAsia="ru-RU"/>
                      </w:rPr>
                      <w:t>приложение № 1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sz w:val="26"/>
                        <w:szCs w:val="26"/>
                        <w:lang w:eastAsia="ru-RU"/>
                      </w:rPr>
                      <w:t>приложение № 2)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17B57" w:rsidRPr="00717B57" w14:paraId="3EDB7E17" w14:textId="77777777" w:rsidTr="00717B57">
              <w:trPr>
                <w:jc w:val="center"/>
              </w:trPr>
              <w:tc>
                <w:tcPr>
                  <w:tcW w:w="9827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9D1A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            </w:r>
                  <w:hyperlink w:anchor="приложение3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приложении № 3</w:t>
                    </w:r>
                    <w:r w:rsidRPr="00717B57">
                      <w:rPr>
                        <w:rFonts w:ascii="Times New Roman" w:eastAsia="Times New Roman" w:hAnsi="Times New Roman"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5C1D671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1" w:name="sub_1010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F097CC7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5A04D5CD" w14:textId="77777777" w:rsidR="00957294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Информирование претендентов об отказе в допуске к участию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в конкурсе с объяснением причин отказа в письменной форме осуществляется председателем комиссии (заместителем председателя комиссии). </w:t>
                  </w:r>
                </w:p>
                <w:p w14:paraId="068B0EE4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случае если гражданин представил документы для участия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14:paraId="1FC6E625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      </w:r>
                </w:p>
                <w:p w14:paraId="2C77DE74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0D9DC6C9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2" w:name="sub_1019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8DFBAC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компьютерное тестирование, индивидуальное собеседование.</w:t>
                  </w:r>
                </w:p>
                <w:p w14:paraId="3A0E23A3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компьютерного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B7A040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7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22FA266A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1A0731E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3" w:name="sub_1021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36D3219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1"/>
                  </w:tblGrid>
                  <w:tr w:rsidR="00717B57" w:rsidRPr="00717B57" w14:paraId="2F57587B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27A7A5" w14:textId="77777777" w:rsidR="00717B57" w:rsidRPr="00C0080A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Участники конкурса будут уведомлены об итогах конкурса в 7-дневный срок со дня завершения конкурса.</w:t>
                        </w:r>
                      </w:p>
                    </w:tc>
                  </w:tr>
                  <w:tr w:rsidR="00717B57" w:rsidRPr="00717B57" w14:paraId="6A442024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EA441F" w14:textId="77777777" w:rsidR="00717B57" w:rsidRPr="00C0080A" w:rsidRDefault="00717B57" w:rsidP="00007FD9">
                        <w:pPr>
                          <w:shd w:val="clear" w:color="auto" w:fill="FFFFFF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Итоги конкурса будут размещены на официальном сайте </w:t>
                        </w:r>
                        <w:proofErr w:type="spellStart"/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Краснодарстата</w:t>
                        </w:r>
                        <w:proofErr w:type="spellEnd"/>
                        <w:r w:rsidR="00A57406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007FD9" w:rsidRPr="00214F89">
                            <w:rPr>
                              <w:rStyle w:val="a3"/>
                              <w:rFonts w:ascii="Times New Roman" w:eastAsia="Times New Roman" w:hAnsi="Times New Roman"/>
                              <w:sz w:val="26"/>
                              <w:szCs w:val="26"/>
                              <w:lang w:eastAsia="ru-RU"/>
                            </w:rPr>
                            <w:t>https://krsdstat.gks.ru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сети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«Интернет»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по </w:t>
                        </w:r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дресу: </w:t>
                        </w:r>
                        <w:hyperlink r:id="rId9" w:history="1">
                          <w:r w:rsidRPr="00C0080A">
                            <w:rPr>
                              <w:rFonts w:ascii="Times New Roman" w:eastAsia="Times New Roman" w:hAnsi="Times New Roman"/>
                              <w:color w:val="337AB7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color w:val="337AB7"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291FED6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954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5"/>
                  </w:tblGrid>
                  <w:tr w:rsidR="00717B57" w:rsidRPr="00717B57" w14:paraId="457147CF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EA37F3" w14:textId="77777777" w:rsidR="00717B57" w:rsidRPr="00717B57" w:rsidRDefault="00717B57" w:rsidP="00007F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Прием документов осуществляется в течение 21 дня</w:t>
                        </w:r>
                      </w:p>
                    </w:tc>
                  </w:tr>
                  <w:tr w:rsidR="00717B57" w:rsidRPr="00717B57" w14:paraId="1CA23CBF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CA492" w14:textId="77777777" w:rsidR="00717B57" w:rsidRPr="00717B57" w:rsidRDefault="00717B57" w:rsidP="00607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17 февраля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09 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(включительно)</w:t>
                        </w:r>
                      </w:p>
                    </w:tc>
                  </w:tr>
                  <w:tr w:rsidR="00717B57" w:rsidRPr="00717B57" w14:paraId="47D8257D" w14:textId="77777777" w:rsidTr="00007FD9">
                    <w:trPr>
                      <w:trHeight w:val="8817"/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013EB6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</w:p>
                      <w:p w14:paraId="25CF7EFF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  <w:p w14:paraId="2447BCED" w14:textId="77777777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В электронном виде на официальном портале </w:t>
                        </w:r>
                        <w:hyperlink r:id="rId10" w:tgtFrame="_blank" w:history="1">
                          <w:r w:rsidRPr="00F671A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14:paraId="6F27A417" w14:textId="77777777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  <w:p w14:paraId="5ECEF7F2" w14:textId="209C2E6B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696" w:hanging="425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с понедельника по четверг с 9:00 до 17:00,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:00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(перерыв на обед с 13-00 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 13-</w:t>
                        </w:r>
                        <w:proofErr w:type="gramStart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45)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адресу:</w:t>
                        </w:r>
                        <w:r w:rsidR="00CA1F58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ул. Орджоникидзе, д. 29,  г. Краснодар, 350000.</w:t>
                        </w:r>
                      </w:p>
                      <w:p w14:paraId="450AE6D7" w14:textId="6B5A6E2C" w:rsidR="00717B57" w:rsidRDefault="00717B57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Контактное лицо: Перова Дарья Дмитриевна,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74750D2C" w14:textId="5E34A00A" w:rsidR="00F671A6" w:rsidRP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25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марта 2022 г. </w:t>
                        </w:r>
                      </w:p>
                      <w:p w14:paraId="49873863" w14:textId="77777777" w:rsid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638AFAEA" w14:textId="77777777" w:rsid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07417012" w14:textId="77777777" w:rsidR="00F671A6" w:rsidRPr="00717B57" w:rsidRDefault="00F671A6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4E469D79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0613FCDC" w14:textId="77777777" w:rsidR="00717B57" w:rsidRPr="00717B57" w:rsidRDefault="00717B57" w:rsidP="00717B57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br/>
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hyperlink r:id="rId11" w:history="1">
                          <w:r w:rsidRPr="00717B57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A2314A3" w14:textId="77777777" w:rsidR="00717B57" w:rsidRPr="00717B57" w:rsidRDefault="00717B57" w:rsidP="00717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05812023" w14:textId="77777777" w:rsidR="00717B57" w:rsidRPr="00717B57" w:rsidRDefault="00717B57" w:rsidP="007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F11AFCC" w14:textId="77777777" w:rsidR="00010894" w:rsidRDefault="00010894"/>
    <w:p w14:paraId="0491EC4C" w14:textId="77777777" w:rsidR="00607353" w:rsidRDefault="00607353"/>
    <w:p w14:paraId="6D22C226" w14:textId="77777777" w:rsidR="00607353" w:rsidRDefault="00607353"/>
    <w:p w14:paraId="697F21E4" w14:textId="77777777" w:rsidR="00607353" w:rsidRDefault="00607353"/>
    <w:p w14:paraId="4D440BDB" w14:textId="77777777" w:rsidR="00607353" w:rsidRDefault="00607353"/>
    <w:p w14:paraId="4687BD34" w14:textId="77777777" w:rsidR="00607353" w:rsidRDefault="00607353"/>
    <w:p w14:paraId="60725C44" w14:textId="77777777" w:rsidR="00607353" w:rsidRDefault="00607353"/>
    <w:p w14:paraId="1E4A7785" w14:textId="77777777" w:rsidR="00607353" w:rsidRDefault="00607353"/>
    <w:p w14:paraId="29D7E27D" w14:textId="77777777" w:rsidR="00607353" w:rsidRDefault="00607353"/>
    <w:p w14:paraId="5A189F97" w14:textId="77777777" w:rsidR="00607353" w:rsidRDefault="006073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607353" w:rsidRPr="002A0B1C" w14:paraId="28EC93CF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7DAF36F3" w14:textId="77777777" w:rsidR="00607353" w:rsidRPr="006B0465" w:rsidRDefault="00C34577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6073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607353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5DBF2FA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052D79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3BAE4DD4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353" w:rsidRPr="002A0B1C" w14:paraId="743F20B9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4538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4587F7B7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5FEE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5431813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018C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04C342D0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5DED" w14:textId="77777777" w:rsidR="00607353" w:rsidRPr="006B0465" w:rsidRDefault="00607353" w:rsidP="0068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0AC253B8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607353" w:rsidRPr="006B0465" w14:paraId="071D09B8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6E6C0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222F2EA4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607353" w:rsidRPr="006B0465" w14:paraId="32587A64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A9DE8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607353" w:rsidRPr="006B0465" w14:paraId="71BDC41F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C0F25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607353" w:rsidRPr="006B0465" w14:paraId="0C054E56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9D69F" w14:textId="77777777" w:rsidR="00607353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324B40E5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607353" w:rsidRPr="006B0465" w14:paraId="4DBA1208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AF51C" w14:textId="77777777" w:rsidR="00607353" w:rsidRPr="006B0465" w:rsidRDefault="00607353" w:rsidP="006856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7353" w:rsidRPr="002A0B1C" w14:paraId="695B3EC2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529518" w14:textId="77777777" w:rsidR="00607353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92EB1E7" w14:textId="77777777" w:rsidR="00607353" w:rsidRPr="007C79E5" w:rsidRDefault="00607353" w:rsidP="00685629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7" w:name="_Toc404604191"/>
                  <w:bookmarkStart w:id="8" w:name="_Toc406419300"/>
                  <w:r w:rsidRPr="007C79E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Квалификационные требования</w:t>
                  </w:r>
                  <w:bookmarkEnd w:id="7"/>
                  <w:bookmarkEnd w:id="8"/>
                </w:p>
                <w:p w14:paraId="6F6BD23E" w14:textId="77777777" w:rsidR="00607353" w:rsidRPr="007C79E5" w:rsidRDefault="00607353" w:rsidP="0068562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66D80DF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замещения должности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      </w:r>
                </w:p>
                <w:p w14:paraId="01F5B7AB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93C7A1" w14:textId="77777777" w:rsidR="00607353" w:rsidRPr="007C79E5" w:rsidRDefault="00607353" w:rsidP="0068562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Базовые квалификационные требования</w:t>
                  </w:r>
                </w:p>
                <w:p w14:paraId="225E4149" w14:textId="77777777" w:rsidR="00CA1F58" w:rsidRDefault="00CA1F58" w:rsidP="00CA1F5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Гражданский служащий, замещающий должность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  специалиста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иметь высшее образование.</w:t>
                  </w:r>
                </w:p>
                <w:p w14:paraId="14FB572D" w14:textId="77777777" w:rsidR="00CA1F58" w:rsidRPr="0004212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  <w:proofErr w:type="gramStart"/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замещения должности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094C2208" w14:textId="77777777" w:rsidR="00CA1F58" w:rsidRDefault="00CA1F58" w:rsidP="00CA1F58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2.1.3. Гражданский служащий, замещающий должность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  специалиста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должен обладать следующими базовыми знаниями и умениями:</w:t>
                  </w:r>
                </w:p>
                <w:p w14:paraId="48C247BA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60467499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09F3FD1C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7041C162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25A4BEDF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3C3B24A3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г) Федерального закона от 25 декабря 2008г. № 273-ФЗ «О противодействии коррупции»;</w:t>
                  </w:r>
                </w:p>
                <w:p w14:paraId="43F960D3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51044FCD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2D763A73" w14:textId="77777777" w:rsidR="00CA1F58" w:rsidRDefault="00CA1F58" w:rsidP="00CA1F5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2.1.4. Умения гражданского служащего, замещающего должность ведущего специалиста-эксперта отдела, включают следующие умения:</w:t>
                  </w:r>
                </w:p>
                <w:p w14:paraId="2BAD127D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29AB0E8B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14:paraId="2259A8C3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умение планировать, рационально использовать служебное время и достигать </w:t>
                  </w:r>
                  <w:r>
                    <w:rPr>
                      <w:sz w:val="24"/>
                      <w:szCs w:val="24"/>
                    </w:rPr>
                    <w:lastRenderedPageBreak/>
                    <w:t>результата;</w:t>
                  </w:r>
                </w:p>
                <w:p w14:paraId="64AC1881" w14:textId="77777777" w:rsidR="00CA1F58" w:rsidRPr="006D66FA" w:rsidRDefault="00CA1F58" w:rsidP="00CA1F58">
                  <w:pPr>
                    <w:pStyle w:val="Doc-0"/>
                    <w:tabs>
                      <w:tab w:val="left" w:pos="4035"/>
                    </w:tabs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коммуникативные умения;</w:t>
                  </w:r>
                </w:p>
                <w:p w14:paraId="3934FAA2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 w:rsidRPr="00530309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умение управлять изменениями.</w:t>
                  </w:r>
                </w:p>
                <w:p w14:paraId="407FF6A9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08269B1F" w14:textId="77777777" w:rsidR="00CA1F58" w:rsidRDefault="00CA1F58" w:rsidP="00CA1F58">
                  <w:pPr>
                    <w:pStyle w:val="a8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4C19B30D" w14:textId="77777777" w:rsidR="00CA1F58" w:rsidRDefault="00CA1F58" w:rsidP="00CA1F58">
                  <w:pPr>
                    <w:pStyle w:val="a8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оперативно принимать и реализовывать управленческие решения.</w:t>
                  </w:r>
                </w:p>
                <w:p w14:paraId="10F6DBCF" w14:textId="77777777" w:rsidR="00607353" w:rsidRPr="002A0B1C" w:rsidRDefault="00607353" w:rsidP="0068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C8378E8" w14:textId="77777777"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53" w:rsidRPr="002A0B1C" w14:paraId="7B7A9DD6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8200" w14:textId="77777777" w:rsidR="00CA1F58" w:rsidRPr="00610AFC" w:rsidRDefault="00CA1F58" w:rsidP="00CA1F58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D1210C4" w14:textId="77777777" w:rsidR="00CA1F58" w:rsidRPr="007D6D9B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ведущего  специалиста-эксперта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</w:t>
            </w:r>
            <w:proofErr w:type="spellStart"/>
            <w:r w:rsidRPr="007D6D9B">
              <w:rPr>
                <w:rFonts w:ascii="Times New Roman" w:hAnsi="Times New Roman"/>
                <w:sz w:val="24"/>
                <w:szCs w:val="24"/>
              </w:rPr>
              <w:t>математика»,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«Компьютерные</w:t>
            </w:r>
            <w:proofErr w:type="spellEnd"/>
            <w:r w:rsidRPr="002D6045">
              <w:rPr>
                <w:rFonts w:ascii="Times New Roman" w:hAnsi="Times New Roman"/>
                <w:sz w:val="24"/>
                <w:szCs w:val="24"/>
              </w:rPr>
              <w:t xml:space="preserve"> и информационные науки», «Электроника, радиотехника и системы связи»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491A1614" w14:textId="77777777" w:rsidR="00CA1F58" w:rsidRPr="0026390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08CDE62B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 от 30 декабря 2001г. № 195-ФЗ (</w:t>
            </w:r>
            <w:r>
              <w:rPr>
                <w:rFonts w:ascii="Times New Roman" w:hAnsi="Times New Roman"/>
                <w:sz w:val="24"/>
                <w:szCs w:val="24"/>
              </w:rPr>
              <w:t>в части, касающейся установленной сферы деятельности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5E03BE7C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14:paraId="50AF8418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786B7FE1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4F15E1E9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2008г. № 671-р «Об утверждении Федерального плана статистических </w:t>
            </w:r>
            <w:proofErr w:type="spellStart"/>
            <w:proofErr w:type="gramStart"/>
            <w:r w:rsidRPr="00745C84">
              <w:rPr>
                <w:rFonts w:ascii="Times New Roman" w:hAnsi="Times New Roman"/>
                <w:sz w:val="24"/>
                <w:szCs w:val="24"/>
              </w:rPr>
              <w:t>работ»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иные нормативно-правовые акты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887533" w14:textId="77777777" w:rsidR="00CA1F58" w:rsidRPr="00610AFC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2F04D8EE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14:paraId="6802ED2A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1)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понятие базовых информационных ресурсов;</w:t>
            </w:r>
          </w:p>
          <w:p w14:paraId="535141C4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2)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информационных технологий;</w:t>
            </w:r>
          </w:p>
          <w:p w14:paraId="6F54F06A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3)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информационной и сетевой безопасности информационных технологий;</w:t>
            </w:r>
          </w:p>
          <w:p w14:paraId="28980826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4)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услуг телекоммуникационных технологий, стандартов связи;</w:t>
            </w:r>
          </w:p>
          <w:p w14:paraId="6B7D542C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5)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методы и средства, обеспечивающие сбор, обработку, хранение и анализ данных, передачу информации;</w:t>
            </w:r>
          </w:p>
          <w:p w14:paraId="421308EE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8)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методы информационного обеспечения;</w:t>
            </w:r>
          </w:p>
          <w:p w14:paraId="6F4A707E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9)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криптографическая защита информации, процессы формирования и проверки электронной подписи, основные понятия;</w:t>
            </w:r>
          </w:p>
          <w:p w14:paraId="15CA906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10)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 xml:space="preserve">порядок организации и обеспечении безопасности хранения, обработки и передачи по каналам связи с использованием средств криптографической защиты </w:t>
            </w:r>
            <w:r w:rsidRPr="00E8053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ограниченным доступом, не содержащей сведений, составляющих государственную тайну.</w:t>
            </w:r>
          </w:p>
          <w:p w14:paraId="1712985C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3F6BCC33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2585A502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13180776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1BE2E32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14:paraId="6A312C3A" w14:textId="77777777" w:rsidR="00607353" w:rsidRPr="006B0465" w:rsidRDefault="00607353" w:rsidP="006856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0602BF" w14:textId="77777777" w:rsidR="00607353" w:rsidRDefault="00607353" w:rsidP="00607353">
      <w:pPr>
        <w:sectPr w:rsidR="00607353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3A4115C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14:paraId="083AC434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5185A0D5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E77F016" w14:textId="77777777" w:rsidR="00607353" w:rsidRDefault="00607353" w:rsidP="00607353"/>
    <w:p w14:paraId="2A423444" w14:textId="77777777" w:rsidR="00607353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48DBD7FD" w14:textId="77777777" w:rsidR="00607353" w:rsidRPr="003B7E7D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607353" w:rsidRPr="002A0B1C" w14:paraId="54AC2F48" w14:textId="77777777" w:rsidTr="00685629">
        <w:tc>
          <w:tcPr>
            <w:tcW w:w="2943" w:type="dxa"/>
          </w:tcPr>
          <w:p w14:paraId="34F9E319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7189F5EB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607353" w:rsidRPr="002A0B1C" w14:paraId="4756C4BF" w14:textId="77777777" w:rsidTr="00685629">
        <w:trPr>
          <w:trHeight w:val="2533"/>
        </w:trPr>
        <w:tc>
          <w:tcPr>
            <w:tcW w:w="2943" w:type="dxa"/>
          </w:tcPr>
          <w:p w14:paraId="6C9EC12F" w14:textId="77777777"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14:paraId="216614B9" w14:textId="77777777" w:rsidR="00607353" w:rsidRPr="002A0B1C" w:rsidRDefault="00607353" w:rsidP="0068562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6435BF5E" w14:textId="77777777" w:rsidR="00607353" w:rsidRPr="00FC1B82" w:rsidRDefault="00607353" w:rsidP="00685629">
            <w:pPr>
              <w:pStyle w:val="a4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7CFB61E5" w14:textId="77777777" w:rsidR="00CA1F58" w:rsidRPr="00277426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620"/>
            <w:bookmarkEnd w:id="10"/>
            <w:r w:rsidRPr="00277426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14:paraId="52E78BD8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сбора, обработки, хранения и анализа данных, передачи информации;</w:t>
            </w:r>
          </w:p>
          <w:p w14:paraId="17ECCED7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2)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локальные сети, основные понятия и принципы построения;</w:t>
            </w:r>
          </w:p>
          <w:p w14:paraId="72C7BAC3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3)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рабочие станции, ноутбуки, планшетные компьютеры, серверное оборудование, включая их аппаратное и программное обеспечение;</w:t>
            </w:r>
          </w:p>
          <w:p w14:paraId="7354AE91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4)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информационной безопасности, основные понятия;</w:t>
            </w:r>
          </w:p>
          <w:p w14:paraId="12B9E7E4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средства передачи информации;</w:t>
            </w:r>
          </w:p>
          <w:p w14:paraId="0101C902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сетевое оборудование (роутеры, сетевые концентраторы, сетевые коммутаторы, маршрутизаторы);</w:t>
            </w:r>
          </w:p>
          <w:p w14:paraId="3C890787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системы печати (принтеры, факсы, копиры, многофункциональные устройства);</w:t>
            </w:r>
          </w:p>
          <w:p w14:paraId="6FF2898D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носители информации (жесткие диски, USB-накопители, CD/DVD приводы);</w:t>
            </w:r>
          </w:p>
          <w:p w14:paraId="4693E4C7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</w:r>
            <w:r w:rsidRPr="00CC1B10">
              <w:rPr>
                <w:rFonts w:ascii="Times New Roman" w:hAnsi="Times New Roman"/>
                <w:sz w:val="24"/>
                <w:szCs w:val="24"/>
              </w:rPr>
              <w:t>организация труда и делопроизводства;</w:t>
            </w:r>
          </w:p>
          <w:p w14:paraId="32BC7831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10)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порядок работы со служебной и секретной информацией;</w:t>
            </w:r>
          </w:p>
          <w:p w14:paraId="035BB7BC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11)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правила охраны труда и противопожарной безопасности;</w:t>
            </w:r>
          </w:p>
          <w:p w14:paraId="70A4692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12)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 xml:space="preserve">служебный распорядок Росстата и </w:t>
            </w:r>
            <w:proofErr w:type="spellStart"/>
            <w:r w:rsidRPr="00CC1B10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C1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16C5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A6D6B7D" w14:textId="77777777" w:rsidR="00CA1F58" w:rsidRPr="00745C8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14:paraId="02C1983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установка, настройка, обеспечение </w:t>
            </w:r>
            <w:proofErr w:type="gramStart"/>
            <w:r w:rsidRPr="00E22203">
              <w:rPr>
                <w:rFonts w:ascii="Times New Roman" w:hAnsi="Times New Roman"/>
                <w:sz w:val="24"/>
                <w:szCs w:val="24"/>
              </w:rPr>
              <w:t>работоспособности  сетевого</w:t>
            </w:r>
            <w:proofErr w:type="gramEnd"/>
            <w:r w:rsidRPr="00E22203">
              <w:rPr>
                <w:rFonts w:ascii="Times New Roman" w:hAnsi="Times New Roman"/>
                <w:sz w:val="24"/>
                <w:szCs w:val="24"/>
              </w:rPr>
              <w:t xml:space="preserve"> и пользовательского программного обеспечения;</w:t>
            </w:r>
          </w:p>
          <w:p w14:paraId="57F94ED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2)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установка и использование электронных подписей в системах электронного документооборота;</w:t>
            </w:r>
          </w:p>
          <w:p w14:paraId="12529EA6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3)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анализ и устранение причин отказа работы вычислительной, телекоммуникационной, копировально-</w:t>
            </w:r>
            <w:r w:rsidRPr="00E22203">
              <w:rPr>
                <w:rFonts w:ascii="Times New Roman" w:hAnsi="Times New Roman"/>
                <w:sz w:val="24"/>
                <w:szCs w:val="24"/>
              </w:rPr>
              <w:lastRenderedPageBreak/>
              <w:t>множительной, полиграфической техники, обеспечение их работоспособности;</w:t>
            </w:r>
          </w:p>
          <w:p w14:paraId="069CF92F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4)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организация работ по техническому обслуживанию вычислительной, телекоммуникационной, копировально-множительной, полиграфической техники;</w:t>
            </w:r>
          </w:p>
          <w:p w14:paraId="4F10405D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5)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анализ и определение потребностей в материалах для обеспечения работоспособности вычислительной, телекоммуникационной, копировально-множительной, полиграфической техники, подготовка предложений для осуществления закупок;</w:t>
            </w:r>
          </w:p>
          <w:p w14:paraId="3D8203C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6)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подготовка технических заданий, обоснований цены закупок; </w:t>
            </w:r>
          </w:p>
          <w:p w14:paraId="3FD7DAE2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7)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оперативное принятие и реализация управленческих решений;</w:t>
            </w:r>
          </w:p>
          <w:p w14:paraId="56F4F807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8)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участие в разработке, рассмотрении и согласовании проектов нормативных правовых актов и других документов;</w:t>
            </w:r>
          </w:p>
          <w:p w14:paraId="0EDBFBEA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9)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материалов, инструкций по внедрению новых технологий, программных средств, настройки оборудования для их использования;</w:t>
            </w:r>
          </w:p>
          <w:p w14:paraId="285BEB8B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10)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ведение деловых переговоров;</w:t>
            </w:r>
          </w:p>
          <w:p w14:paraId="6967FB6D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11)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специалистов новым технологиям и техническим </w:t>
            </w:r>
            <w:proofErr w:type="gramStart"/>
            <w:r w:rsidRPr="00E22203">
              <w:rPr>
                <w:rFonts w:ascii="Times New Roman" w:hAnsi="Times New Roman"/>
                <w:sz w:val="24"/>
                <w:szCs w:val="24"/>
              </w:rPr>
              <w:t>средствам  обработки</w:t>
            </w:r>
            <w:proofErr w:type="gramEnd"/>
            <w:r w:rsidRPr="00E22203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14:paraId="55256CD2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12)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участие в планировании работы и прогнозировании последствий принимаемых решений;</w:t>
            </w:r>
          </w:p>
          <w:p w14:paraId="17CCA78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13)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обеспечение контроля качества и согласованности полученных результатов;</w:t>
            </w:r>
          </w:p>
          <w:p w14:paraId="2143CDD2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14)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своевременное выявление и разрешение проблемных ситуаций, приводящих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3BBAB8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оперативное принятие и реализация управленческих решений;</w:t>
            </w:r>
          </w:p>
          <w:p w14:paraId="2B76FEFC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участие в разработке, рассмотрении и согласовании проектов нормативных правовых актов и других документов;</w:t>
            </w:r>
          </w:p>
          <w:p w14:paraId="0F20D0BB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материалов, инструкций по внедрению новых технологий, программных средств, настройки оборудования для их использования;</w:t>
            </w:r>
          </w:p>
          <w:p w14:paraId="78F45ED6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ведение деловых переговоров, публичные выступления;</w:t>
            </w:r>
          </w:p>
          <w:p w14:paraId="51E72DD4" w14:textId="77777777" w:rsidR="00CA1F58" w:rsidRPr="00F67AE8" w:rsidRDefault="00E04485" w:rsidP="00CA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1F58">
              <w:rPr>
                <w:rFonts w:ascii="Times New Roman" w:hAnsi="Times New Roman"/>
                <w:sz w:val="24"/>
                <w:szCs w:val="24"/>
              </w:rPr>
              <w:t>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F58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F58"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CA1F58"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="00CA1F58"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14:paraId="2CD6020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обеспечение совместно с начальником отдела, заместителем начальника отдела, главным специалистом-экспертом отдела деятельности отдела в соответствии со сферой деятельности, функциями и задачами, определяемыми Положением об Отделе;</w:t>
            </w:r>
          </w:p>
          <w:p w14:paraId="29194CA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внесение в пределах своей компетенции предложений начальнику отдела, заместителю начальника отдела, главному специалисту-эксперту по подготовке проектов документов организационного, нормативно-технического и методического характера по вопросам обеспечения работоспособности технических средств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 контроль за исполнением принятых документов;</w:t>
            </w:r>
          </w:p>
          <w:p w14:paraId="4A9E17F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отдела, главным специалистом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отдела  обеспечение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внедрения и развития информационных систем по вопросам их технического обеспечения для 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lastRenderedPageBreak/>
              <w:t xml:space="preserve">выполнения Федерального плана статистических работ, Производственного плана работ отделов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Плана подготовки аналитических материалов отделами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отдельных заданий, приказов и указаний руководства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2E09C67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отдела  обеспечение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внедрения и  работоспособности средств вычислительной техники, сетевого, коммутационного и телекоммуникационного оборудования, копировально-множительной техники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 части вопросов, относящихся к компетенции Отдела;</w:t>
            </w:r>
          </w:p>
          <w:p w14:paraId="480F2FAD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установке и своевременное обновление электронных подписей в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системах  электронного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документооборота 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Краснодарстате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09A4CA08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6)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настройке антивирусной защиты Касперского на рабочих станциях специалистов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11E741A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7)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организации работ по техническому обслуживанию вычислительной, телекоммуникационной, копировально-множительной, полиграфической техники; взаимодействие с фирмами – поставщиками указанных услуг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Краснодарстату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6FCDF4E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8)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взаимодействие с поставщиками оборудования по вопросам выполнения гарантийных обязательств;</w:t>
            </w:r>
          </w:p>
          <w:p w14:paraId="4B3981A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9)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анализ и устранение причин отказа работы вычислительной, телекоммуникационной, копировально-множительной, полиграфической техники;</w:t>
            </w:r>
          </w:p>
          <w:p w14:paraId="7830035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10)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обеспечивает сопровождение локальной сети:</w:t>
            </w:r>
          </w:p>
          <w:p w14:paraId="64FCFD5D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-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управление рабочей средой пользователей на рабочих местах;</w:t>
            </w:r>
          </w:p>
          <w:p w14:paraId="5890D431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-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управление общими ресурсами;</w:t>
            </w:r>
          </w:p>
          <w:p w14:paraId="47293BD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обеспечении парольной защиты информации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от несанкционированного доступа;</w:t>
            </w:r>
          </w:p>
          <w:p w14:paraId="13EA3B8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обеспечении работоспособности оборудования учебного класса, презентационного оборудования конференц-зала и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актового  зала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1BFA1391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 организации учета наличия и расходования расходных, комплектующих материалов и запасных частей к оборудованию, входящим в компетенцию Отдела, составление ведомостей остатков руководству отдела на 1 число нового квартала;</w:t>
            </w:r>
          </w:p>
          <w:p w14:paraId="63CD68A2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анализе и определении потребностей в материалах (количество и номенклатура) для обеспечения качественной, стабильной работы вычислительной, телекоммуникационной, копировально-множительной, полиграфической техники, подготовка предложений для осуществления закупок; </w:t>
            </w:r>
          </w:p>
          <w:p w14:paraId="5A33E937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подготовке предложений для включения в План-график закупок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по закупкам оборудования и материалов к нему;</w:t>
            </w:r>
          </w:p>
          <w:p w14:paraId="1486BF12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lastRenderedPageBreak/>
              <w:t>16)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 подготовке технических заданий, обоснований цены закупок, определения существенных условий исполнения государственных контрактов;</w:t>
            </w:r>
          </w:p>
          <w:p w14:paraId="105CD21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17)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осуществление приемки результатов закупки товаров, выполнения работ, оказания услуг с оформлением соответствующих Актов сдачи-приемки, экспертизы по направлениям закупок, относящимся к компетенции Отдела;</w:t>
            </w:r>
          </w:p>
          <w:p w14:paraId="53F4407A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18)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осуществлении контроля за техническим состоянием, движением и использованием оборудования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 подготовке предложений на вывод оборудования из эксплуатации и списание морально и физически устаревших технических средств;</w:t>
            </w:r>
          </w:p>
          <w:p w14:paraId="5C5A61C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19)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во внедрении, настройке мобильных устройств для опросов населения при проведении единовременных сплошных и выборочных обследований;</w:t>
            </w:r>
          </w:p>
          <w:p w14:paraId="12663137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20)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во Всероссийской переписи населения, Всероссийской сельскохозяйственной переписи и экономических переписях по вопросам внедрения средств автоматизации подготовки и проведения переписей на территориях административных и муниципальных образований Краснодарского края и Республики Адыгея, обеспечения работоспособности технических средств автоматизированной обработки материалов переписей, входящим в компетенцию Отдела;</w:t>
            </w:r>
          </w:p>
          <w:p w14:paraId="757AD29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оказание помощи отделам государственной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статистики  в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городах и районах Краснодарского края и Республики Адыгея по вопросам использования оборудования;</w:t>
            </w:r>
          </w:p>
          <w:p w14:paraId="03EE9D6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отдела, главным специалистом-экспертом отдела участие в организации проведения обучающих семинаров с работниками отдела, специалистами отделов сбора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отделов государственной статистики в районах (городах) по вопросам внедрения новых технологий и технического обеспечения сбора и обработки статистической отчетности; </w:t>
            </w:r>
          </w:p>
          <w:p w14:paraId="7418BC6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подготовка и доведение до исполнителей  и субъектов статистической отчетности соответствующих инструкций, указаний и постановлений Росстата 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 области информационных технологий, методических указаний отдела, оказание им необходимой консультативной помощи по вопросам использования технических средств обработки статистической отчетности и передачи ее по телекоммуникационным каналам связи в адрес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7400824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обеспечение в пределах своей компетенции установленного порядка работы со служебными документами и их хранению;</w:t>
            </w:r>
          </w:p>
          <w:p w14:paraId="5293978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обеспечение в пределах своей компетенции соответствующих режимов хранения и защиты в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полученной в процессе деятельности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информации;</w:t>
            </w:r>
          </w:p>
          <w:p w14:paraId="0328912D" w14:textId="77777777" w:rsidR="00CA1F58" w:rsidRPr="003C338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заместителя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координирующего и контролирующего деятельность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начальника отдела и заместителя начальника отдела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ситуациях технического, техногенного и иного характера и принимаемых мерах по их разрешению; </w:t>
            </w:r>
          </w:p>
          <w:p w14:paraId="4656263E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7205E985" w14:textId="77777777" w:rsidR="00CA1F58" w:rsidRPr="00255411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28)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в случае возникших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изменений  персональных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67DC91B8" w14:textId="77777777" w:rsidR="00CA1F58" w:rsidRPr="00255411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29)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при получении доступа к персональным данным, а также при обработке персональных данных,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обязан  обеспечивать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конфиденциальность персональных данных;</w:t>
            </w:r>
          </w:p>
          <w:p w14:paraId="13CF2A2C" w14:textId="77777777" w:rsidR="00CA1F58" w:rsidRPr="003C338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0D9183CC" w14:textId="77777777" w:rsidR="00CA1F58" w:rsidRPr="00524BCC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статистики.</w:t>
            </w:r>
          </w:p>
          <w:p w14:paraId="2279EA39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A1B60A1" w14:textId="77777777" w:rsidR="00607353" w:rsidRPr="007E6429" w:rsidRDefault="00607353" w:rsidP="00CA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C6BF6E" w14:textId="77777777" w:rsidR="00607353" w:rsidRDefault="00607353" w:rsidP="00607353">
      <w:pPr>
        <w:sectPr w:rsidR="00607353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AADC50" w14:textId="77777777" w:rsidR="00E04485" w:rsidRDefault="00607353" w:rsidP="00607353">
      <w:pPr>
        <w:spacing w:after="0" w:line="240" w:lineRule="auto"/>
        <w:jc w:val="center"/>
      </w:pPr>
      <w:r>
        <w:lastRenderedPageBreak/>
        <w:tab/>
        <w:t xml:space="preserve">                                                                                     </w:t>
      </w:r>
    </w:p>
    <w:p w14:paraId="42D2E4D8" w14:textId="77777777" w:rsidR="00E04485" w:rsidRDefault="00E04485" w:rsidP="00607353">
      <w:pPr>
        <w:spacing w:after="0" w:line="240" w:lineRule="auto"/>
        <w:jc w:val="center"/>
      </w:pPr>
    </w:p>
    <w:p w14:paraId="2FA20F02" w14:textId="77777777" w:rsidR="00607353" w:rsidRPr="001D1A67" w:rsidRDefault="00E04485" w:rsidP="006073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t xml:space="preserve">                                                                                                                   </w:t>
      </w:r>
      <w:r w:rsidR="0060735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7267FB6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1AFE6DF8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DCD7885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3E954D59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0C530AB" w14:textId="77777777" w:rsidR="00607353" w:rsidRDefault="00607353" w:rsidP="00607353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07353" w:rsidRPr="002A0B1C" w14:paraId="275CB97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C1BA" w14:textId="77777777" w:rsidR="00607353" w:rsidRPr="001D1A67" w:rsidRDefault="00607353" w:rsidP="0068562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07353" w:rsidRPr="002A0B1C" w14:paraId="08E8FCAC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C93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32C0F41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0399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56B1FAD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D195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607353" w:rsidRPr="002A0B1C" w14:paraId="109D5E8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4540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07353" w:rsidRPr="002A0B1C" w14:paraId="100D31D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1B76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607353" w:rsidRPr="002A0B1C" w14:paraId="3A33369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EDBC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607353" w:rsidRPr="002A0B1C" w14:paraId="68986BA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52F5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07353" w:rsidRPr="002A0B1C" w14:paraId="6D49FFF9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C52C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справку-объективку.</w:t>
            </w:r>
          </w:p>
        </w:tc>
      </w:tr>
      <w:tr w:rsidR="00607353" w:rsidRPr="002A0B1C" w14:paraId="24FFD3B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EF3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30E389F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3A05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07353" w:rsidRPr="002A0B1C" w14:paraId="50E338F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97E7" w14:textId="77777777" w:rsidR="00607353" w:rsidRPr="001D1A67" w:rsidRDefault="00607353" w:rsidP="00685629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Копию документа воинского учета - для граждан, пребывающих в запасе, и лиц, подлежащих призыву на военную службу (соответствующий оригинал 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предъявляется лично по прибытии на конкурс);</w:t>
            </w:r>
          </w:p>
        </w:tc>
      </w:tr>
      <w:tr w:rsidR="00607353" w:rsidRPr="002A0B1C" w14:paraId="068976C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DAA3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690822CA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A3A3" w14:textId="77777777" w:rsidR="00607353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21558626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90F77C6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880E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48BC29DC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B5F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6776CA3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C84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представляет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07353" w:rsidRPr="002A0B1C" w14:paraId="6B8974D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CD65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388583B7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D53F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2175D24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D54D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7E4EF85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9A08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020D6B36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620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61900928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ABF7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07353" w:rsidRPr="002A0B1C" w14:paraId="69EF9B6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3FFC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607353" w:rsidRPr="002A0B1C" w14:paraId="0ED1C42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D8F4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07353" w:rsidRPr="002A0B1C" w14:paraId="5833A8BA" w14:textId="77777777" w:rsidTr="00685629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2EBC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50DCDDE2" w14:textId="77777777" w:rsidR="00607353" w:rsidRDefault="00607353"/>
    <w:sectPr w:rsidR="00607353" w:rsidSect="009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3E1C" w14:textId="77777777" w:rsidR="00F02BB6" w:rsidRDefault="00F02BB6" w:rsidP="00607353">
      <w:pPr>
        <w:spacing w:after="0" w:line="240" w:lineRule="auto"/>
      </w:pPr>
      <w:r>
        <w:separator/>
      </w:r>
    </w:p>
  </w:endnote>
  <w:endnote w:type="continuationSeparator" w:id="0">
    <w:p w14:paraId="4D68FDD6" w14:textId="77777777" w:rsidR="00F02BB6" w:rsidRDefault="00F02BB6" w:rsidP="006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6337" w14:textId="77777777" w:rsidR="00F02BB6" w:rsidRDefault="00F02BB6" w:rsidP="00607353">
      <w:pPr>
        <w:spacing w:after="0" w:line="240" w:lineRule="auto"/>
      </w:pPr>
      <w:r>
        <w:separator/>
      </w:r>
    </w:p>
  </w:footnote>
  <w:footnote w:type="continuationSeparator" w:id="0">
    <w:p w14:paraId="44BD97D4" w14:textId="77777777" w:rsidR="00F02BB6" w:rsidRDefault="00F02BB6" w:rsidP="0060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0D79D3"/>
    <w:multiLevelType w:val="multilevel"/>
    <w:tmpl w:val="A922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16978">
    <w:abstractNumId w:val="1"/>
  </w:num>
  <w:num w:numId="2" w16cid:durableId="558324627">
    <w:abstractNumId w:val="2"/>
  </w:num>
  <w:num w:numId="3" w16cid:durableId="6186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57"/>
    <w:rsid w:val="00002E45"/>
    <w:rsid w:val="00007FD9"/>
    <w:rsid w:val="00010894"/>
    <w:rsid w:val="005215B4"/>
    <w:rsid w:val="00607353"/>
    <w:rsid w:val="00717B57"/>
    <w:rsid w:val="007C1B79"/>
    <w:rsid w:val="00885E59"/>
    <w:rsid w:val="00944BA6"/>
    <w:rsid w:val="00957294"/>
    <w:rsid w:val="00A57406"/>
    <w:rsid w:val="00A71262"/>
    <w:rsid w:val="00BB165E"/>
    <w:rsid w:val="00C34577"/>
    <w:rsid w:val="00CA1F58"/>
    <w:rsid w:val="00D27368"/>
    <w:rsid w:val="00E04485"/>
    <w:rsid w:val="00F02BB6"/>
    <w:rsid w:val="00F6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8E74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B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35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73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rsid w:val="00607353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7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07353"/>
  </w:style>
  <w:style w:type="paragraph" w:customStyle="1" w:styleId="Doc-0">
    <w:name w:val="Doc-Т внутри нумерации"/>
    <w:basedOn w:val="a"/>
    <w:link w:val="Doc-"/>
    <w:uiPriority w:val="99"/>
    <w:rsid w:val="00607353"/>
    <w:pPr>
      <w:spacing w:after="0" w:line="360" w:lineRule="auto"/>
      <w:ind w:left="720" w:firstLine="709"/>
      <w:jc w:val="both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53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607353"/>
    <w:pPr>
      <w:ind w:left="720"/>
      <w:contextualSpacing/>
      <w:jc w:val="both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6073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7353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607353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73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rsid w:val="00607353"/>
    <w:rPr>
      <w:rFonts w:cs="Times New Roman"/>
      <w:vertAlign w:val="superscript"/>
    </w:rPr>
  </w:style>
  <w:style w:type="paragraph" w:customStyle="1" w:styleId="Default">
    <w:name w:val="Default"/>
    <w:rsid w:val="0060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7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7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dstat.g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Набокова Яна Сергеевна</cp:lastModifiedBy>
  <cp:revision>5</cp:revision>
  <cp:lastPrinted>2022-02-15T14:10:00Z</cp:lastPrinted>
  <dcterms:created xsi:type="dcterms:W3CDTF">2022-02-18T05:49:00Z</dcterms:created>
  <dcterms:modified xsi:type="dcterms:W3CDTF">2022-11-22T14:29:00Z</dcterms:modified>
</cp:coreProperties>
</file>